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6E3C" w14:textId="49F0593B" w:rsidR="00326008" w:rsidRPr="00FB7D76" w:rsidRDefault="00326008" w:rsidP="0013606D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  <w:lang w:val="fr-CH"/>
        </w:rPr>
      </w:pPr>
      <w:r w:rsidRPr="00FB7D76">
        <w:rPr>
          <w:rFonts w:ascii="Calibri" w:hAnsi="Calibri"/>
          <w:b/>
          <w:bCs/>
          <w:kern w:val="32"/>
          <w:sz w:val="18"/>
          <w:szCs w:val="18"/>
          <w:lang w:val="fr-CH"/>
        </w:rPr>
        <w:br/>
      </w:r>
      <w:r w:rsidR="0013606D" w:rsidRPr="0013606D">
        <w:rPr>
          <w:rFonts w:ascii="Calibri" w:hAnsi="Calibri"/>
          <w:b/>
          <w:bCs/>
          <w:kern w:val="32"/>
          <w:sz w:val="28"/>
          <w:szCs w:val="28"/>
          <w:lang w:val="fr-CH"/>
        </w:rPr>
        <w:t>Invitation à la conférence de presse</w:t>
      </w:r>
      <w:r w:rsidR="00934C6B" w:rsidRPr="00FB7D76">
        <w:rPr>
          <w:rFonts w:ascii="Calibri" w:hAnsi="Calibri"/>
          <w:b/>
          <w:bCs/>
          <w:kern w:val="32"/>
          <w:sz w:val="28"/>
          <w:szCs w:val="28"/>
          <w:lang w:val="fr-CH"/>
        </w:rPr>
        <w:t xml:space="preserve"> </w:t>
      </w:r>
    </w:p>
    <w:p w14:paraId="5845C9AA" w14:textId="24A1B3B4" w:rsidR="00326008" w:rsidRPr="00FB7D76" w:rsidRDefault="0013606D" w:rsidP="0013606D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36"/>
          <w:szCs w:val="40"/>
          <w:lang w:val="fr-CH"/>
        </w:rPr>
      </w:pPr>
      <w:r w:rsidRPr="0013606D">
        <w:rPr>
          <w:b/>
          <w:sz w:val="36"/>
          <w:szCs w:val="36"/>
          <w:lang w:val="fr-CH"/>
        </w:rPr>
        <w:t xml:space="preserve">« Familles paysannes : </w:t>
      </w:r>
      <w:r w:rsidR="00980A18">
        <w:rPr>
          <w:b/>
          <w:sz w:val="36"/>
          <w:szCs w:val="36"/>
          <w:lang w:val="fr-CH"/>
        </w:rPr>
        <w:t>Prendre</w:t>
      </w:r>
      <w:r w:rsidR="00980A18" w:rsidRPr="0013606D">
        <w:rPr>
          <w:b/>
          <w:sz w:val="36"/>
          <w:szCs w:val="36"/>
          <w:lang w:val="fr-CH"/>
        </w:rPr>
        <w:t xml:space="preserve"> </w:t>
      </w:r>
      <w:r w:rsidRPr="0013606D">
        <w:rPr>
          <w:b/>
          <w:sz w:val="36"/>
          <w:szCs w:val="36"/>
          <w:lang w:val="fr-CH"/>
        </w:rPr>
        <w:t>ses responsabilités et</w:t>
      </w:r>
      <w:r w:rsidRPr="0013606D">
        <w:rPr>
          <w:b/>
          <w:sz w:val="36"/>
          <w:szCs w:val="36"/>
          <w:lang w:val="fr-CH"/>
        </w:rPr>
        <w:br/>
        <w:t>s’occuper de la couverture sociale »</w:t>
      </w:r>
    </w:p>
    <w:p w14:paraId="5C5C5B5F" w14:textId="77777777" w:rsidR="00081CF6" w:rsidRPr="00FB7D76" w:rsidRDefault="00081CF6" w:rsidP="0032600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16"/>
          <w:szCs w:val="16"/>
          <w:lang w:val="fr-CH"/>
        </w:rPr>
      </w:pPr>
    </w:p>
    <w:p w14:paraId="08565EBF" w14:textId="77777777" w:rsidR="00326008" w:rsidRPr="00FB7D76" w:rsidRDefault="00326008" w:rsidP="00326008">
      <w:pPr>
        <w:spacing w:before="120" w:after="0"/>
        <w:rPr>
          <w:rFonts w:ascii="Arial" w:hAnsi="Arial"/>
          <w:sz w:val="22"/>
          <w:lang w:val="fr-CH"/>
        </w:rPr>
      </w:pPr>
    </w:p>
    <w:p w14:paraId="7C04D503" w14:textId="77777777" w:rsidR="00371DC7" w:rsidRPr="00FB7D76" w:rsidRDefault="00371DC7" w:rsidP="00371DC7">
      <w:pPr>
        <w:tabs>
          <w:tab w:val="left" w:pos="284"/>
        </w:tabs>
        <w:ind w:left="2127" w:hanging="2127"/>
        <w:rPr>
          <w:rFonts w:ascii="Calibri" w:hAnsi="Calibri" w:cs="Arial"/>
          <w:lang w:val="fr-CH"/>
        </w:rPr>
      </w:pPr>
    </w:p>
    <w:p w14:paraId="4E3CA2E3" w14:textId="6A77C433" w:rsidR="00986592" w:rsidRPr="00FB7D76" w:rsidRDefault="0013606D" w:rsidP="0013606D">
      <w:pPr>
        <w:tabs>
          <w:tab w:val="left" w:pos="284"/>
        </w:tabs>
        <w:ind w:left="2127" w:hanging="2127"/>
        <w:rPr>
          <w:rFonts w:ascii="Calibri" w:hAnsi="Calibri" w:cs="Arial"/>
          <w:lang w:val="fr-CH"/>
        </w:rPr>
      </w:pPr>
      <w:r w:rsidRPr="0013606D">
        <w:rPr>
          <w:rFonts w:ascii="Calibri" w:hAnsi="Calibri" w:cs="Arial"/>
          <w:lang w:val="fr-CH"/>
        </w:rPr>
        <w:t>Date et heure</w:t>
      </w:r>
      <w:r w:rsidR="00986592" w:rsidRPr="00FB7D76">
        <w:rPr>
          <w:rFonts w:ascii="Calibri" w:hAnsi="Calibri" w:cs="Arial"/>
          <w:lang w:val="fr-CH"/>
        </w:rPr>
        <w:tab/>
      </w:r>
      <w:r w:rsidRPr="0013606D">
        <w:rPr>
          <w:rFonts w:ascii="Calibri" w:hAnsi="Calibri" w:cs="Arial"/>
          <w:lang w:val="fr-CH"/>
        </w:rPr>
        <w:t>Mardi 12 octobre 2021 à 10 h 00</w:t>
      </w:r>
      <w:r w:rsidRPr="0013606D">
        <w:rPr>
          <w:rFonts w:ascii="Calibri" w:hAnsi="Calibri" w:cs="Arial"/>
          <w:lang w:val="fr-CH"/>
        </w:rPr>
        <w:br/>
        <w:t>(durée env. 45 minutes)</w:t>
      </w:r>
    </w:p>
    <w:p w14:paraId="10EFAC9A" w14:textId="04A7E974" w:rsidR="00551734" w:rsidRPr="00FB7D76" w:rsidRDefault="0013606D" w:rsidP="0013606D">
      <w:pPr>
        <w:tabs>
          <w:tab w:val="left" w:pos="284"/>
        </w:tabs>
        <w:ind w:left="2127" w:hanging="2127"/>
        <w:rPr>
          <w:rFonts w:ascii="Calibri" w:hAnsi="Calibri" w:cs="Arial"/>
          <w:lang w:val="fr-CH"/>
        </w:rPr>
      </w:pPr>
      <w:r w:rsidRPr="0013606D">
        <w:rPr>
          <w:rFonts w:ascii="Calibri" w:hAnsi="Calibri" w:cs="Arial"/>
          <w:lang w:val="fr-CH"/>
        </w:rPr>
        <w:t>Lieu</w:t>
      </w:r>
      <w:r w:rsidR="00986592" w:rsidRPr="00FB7D76">
        <w:rPr>
          <w:rFonts w:ascii="Calibri" w:hAnsi="Calibri" w:cs="Arial"/>
          <w:lang w:val="fr-CH"/>
        </w:rPr>
        <w:tab/>
      </w:r>
      <w:r w:rsidRPr="0013606D">
        <w:rPr>
          <w:rFonts w:ascii="Calibri" w:hAnsi="Calibri" w:cs="Arial"/>
          <w:lang w:val="fr-CH"/>
        </w:rPr>
        <w:t>Exploitation agricole d’Andrea et Adrian Brügger</w:t>
      </w:r>
      <w:r w:rsidRPr="0013606D">
        <w:rPr>
          <w:rFonts w:ascii="Calibri" w:hAnsi="Calibri" w:cs="Arial"/>
          <w:lang w:val="fr-CH"/>
        </w:rPr>
        <w:br/>
      </w:r>
      <w:proofErr w:type="spellStart"/>
      <w:r w:rsidRPr="0013606D">
        <w:rPr>
          <w:rFonts w:ascii="Calibri" w:hAnsi="Calibri" w:cs="Arial"/>
          <w:lang w:val="fr-CH"/>
        </w:rPr>
        <w:t>Spychergasse</w:t>
      </w:r>
      <w:proofErr w:type="spellEnd"/>
      <w:r w:rsidRPr="0013606D">
        <w:rPr>
          <w:rFonts w:ascii="Calibri" w:hAnsi="Calibri" w:cs="Arial"/>
          <w:lang w:val="fr-CH"/>
        </w:rPr>
        <w:t xml:space="preserve"> 10, 3425 </w:t>
      </w:r>
      <w:proofErr w:type="spellStart"/>
      <w:r w:rsidRPr="0013606D">
        <w:rPr>
          <w:rFonts w:ascii="Calibri" w:hAnsi="Calibri"/>
          <w:lang w:val="fr-CH"/>
        </w:rPr>
        <w:t>Willadingen</w:t>
      </w:r>
      <w:proofErr w:type="spellEnd"/>
      <w:r w:rsidR="00551734" w:rsidRPr="00FB7D76">
        <w:rPr>
          <w:rFonts w:ascii="Calibri" w:hAnsi="Calibri" w:cs="Arial"/>
          <w:lang w:val="fr-CH"/>
        </w:rPr>
        <w:t xml:space="preserve"> </w:t>
      </w:r>
    </w:p>
    <w:p w14:paraId="7E892CC5" w14:textId="40B7A440" w:rsidR="00986592" w:rsidRPr="00FB7D76" w:rsidRDefault="0013606D" w:rsidP="0013606D">
      <w:pPr>
        <w:tabs>
          <w:tab w:val="left" w:pos="284"/>
        </w:tabs>
        <w:ind w:left="2127" w:hanging="2127"/>
        <w:rPr>
          <w:rFonts w:ascii="Calibri" w:hAnsi="Calibri" w:cs="Arial"/>
          <w:lang w:val="fr-CH"/>
        </w:rPr>
      </w:pPr>
      <w:r w:rsidRPr="0013606D">
        <w:rPr>
          <w:rFonts w:ascii="Calibri" w:hAnsi="Calibri" w:cs="Arial"/>
          <w:lang w:val="fr-CH"/>
        </w:rPr>
        <w:t>Intervenants :</w:t>
      </w:r>
      <w:r w:rsidR="00986592" w:rsidRPr="00FB7D76">
        <w:rPr>
          <w:rFonts w:ascii="Calibri" w:hAnsi="Calibri" w:cs="Arial"/>
          <w:lang w:val="fr-CH"/>
        </w:rPr>
        <w:tab/>
      </w:r>
      <w:r w:rsidRPr="0013606D">
        <w:rPr>
          <w:rFonts w:ascii="Calibri" w:hAnsi="Calibri" w:cs="Arial"/>
          <w:lang w:val="fr-CH"/>
        </w:rPr>
        <w:t>Anne Challandes, présidente de l’Union suisse des paysannes et des femmes rurales</w:t>
      </w:r>
      <w:r w:rsidR="002B38B3" w:rsidRPr="00FB7D76">
        <w:rPr>
          <w:rFonts w:ascii="Calibri" w:hAnsi="Calibri" w:cs="Arial"/>
          <w:lang w:val="fr-CH"/>
        </w:rPr>
        <w:br/>
      </w:r>
      <w:r w:rsidRPr="0013606D">
        <w:rPr>
          <w:rFonts w:ascii="Calibri" w:hAnsi="Calibri" w:cs="Arial"/>
          <w:lang w:val="fr-CH"/>
        </w:rPr>
        <w:t>Markus Ritter, président de l’Union suisse des paysans</w:t>
      </w:r>
      <w:r w:rsidR="002B38B3" w:rsidRPr="00FB7D76">
        <w:rPr>
          <w:rFonts w:ascii="Calibri" w:hAnsi="Calibri" w:cs="Arial"/>
          <w:lang w:val="fr-CH"/>
        </w:rPr>
        <w:br/>
      </w:r>
      <w:r w:rsidRPr="0013606D">
        <w:rPr>
          <w:rFonts w:ascii="Calibri" w:hAnsi="Calibri" w:cs="Arial"/>
          <w:lang w:val="fr-CH"/>
        </w:rPr>
        <w:t>Andrea et Adrian Brügger, chefs d’exploitation &amp; hôtes de la conférence</w:t>
      </w:r>
      <w:r w:rsidR="002B38B3" w:rsidRPr="00FB7D76">
        <w:rPr>
          <w:rFonts w:ascii="Calibri" w:hAnsi="Calibri" w:cs="Arial"/>
          <w:lang w:val="fr-CH"/>
        </w:rPr>
        <w:br/>
      </w:r>
      <w:r w:rsidRPr="0013606D">
        <w:rPr>
          <w:rFonts w:ascii="Calibri" w:hAnsi="Calibri" w:cs="Arial"/>
          <w:lang w:val="fr-CH"/>
        </w:rPr>
        <w:t xml:space="preserve">Hanspeter </w:t>
      </w:r>
      <w:proofErr w:type="spellStart"/>
      <w:r w:rsidRPr="0013606D">
        <w:rPr>
          <w:rFonts w:ascii="Calibri" w:hAnsi="Calibri" w:cs="Arial"/>
          <w:lang w:val="fr-CH"/>
        </w:rPr>
        <w:t>Flückiger</w:t>
      </w:r>
      <w:proofErr w:type="spellEnd"/>
      <w:r w:rsidRPr="0013606D">
        <w:rPr>
          <w:rFonts w:ascii="Calibri" w:hAnsi="Calibri" w:cs="Arial"/>
          <w:lang w:val="fr-CH"/>
        </w:rPr>
        <w:t xml:space="preserve">, </w:t>
      </w:r>
      <w:proofErr w:type="spellStart"/>
      <w:r w:rsidRPr="0013606D">
        <w:rPr>
          <w:rFonts w:ascii="Calibri" w:hAnsi="Calibri" w:cs="Arial"/>
          <w:lang w:val="fr-CH"/>
        </w:rPr>
        <w:t>Agrisano</w:t>
      </w:r>
      <w:proofErr w:type="spellEnd"/>
    </w:p>
    <w:p w14:paraId="54E3DDF9" w14:textId="094E220D" w:rsidR="00551734" w:rsidRPr="00FB7D76" w:rsidRDefault="00551734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  <w:lang w:val="fr-CH"/>
        </w:rPr>
      </w:pPr>
    </w:p>
    <w:p w14:paraId="157CF6D6" w14:textId="05D9C532" w:rsidR="0089049E" w:rsidRPr="00FB7D76" w:rsidRDefault="0013606D" w:rsidP="0013606D">
      <w:pPr>
        <w:tabs>
          <w:tab w:val="left" w:pos="2880"/>
          <w:tab w:val="left" w:pos="3960"/>
        </w:tabs>
        <w:rPr>
          <w:rFonts w:ascii="Calibri" w:hAnsi="Calibri" w:cs="Arial"/>
          <w:i/>
          <w:iCs/>
          <w:szCs w:val="21"/>
          <w:lang w:val="fr-CH"/>
        </w:rPr>
      </w:pPr>
      <w:r w:rsidRPr="0013606D">
        <w:rPr>
          <w:rFonts w:ascii="Calibri" w:hAnsi="Calibri" w:cs="Arial"/>
          <w:i/>
          <w:iCs/>
          <w:szCs w:val="21"/>
          <w:lang w:val="fr-CH"/>
        </w:rPr>
        <w:t xml:space="preserve">Sur place, </w:t>
      </w:r>
      <w:r>
        <w:rPr>
          <w:rFonts w:ascii="Calibri" w:hAnsi="Calibri" w:cs="Arial"/>
          <w:i/>
          <w:iCs/>
          <w:szCs w:val="21"/>
          <w:lang w:val="fr-CH"/>
        </w:rPr>
        <w:t xml:space="preserve">les médias romands pourront s’adresser à </w:t>
      </w:r>
      <w:r w:rsidRPr="0013606D">
        <w:rPr>
          <w:rFonts w:ascii="Calibri" w:hAnsi="Calibri" w:cs="Arial"/>
          <w:i/>
          <w:iCs/>
          <w:szCs w:val="21"/>
          <w:lang w:val="fr-CH"/>
        </w:rPr>
        <w:t>Anne Challandes et d’autres spécialistes francophones.</w:t>
      </w:r>
      <w:r w:rsidR="0089049E" w:rsidRPr="00FB7D76">
        <w:rPr>
          <w:rFonts w:ascii="Calibri" w:hAnsi="Calibri" w:cs="Arial"/>
          <w:i/>
          <w:iCs/>
          <w:szCs w:val="21"/>
          <w:lang w:val="fr-CH"/>
        </w:rPr>
        <w:t xml:space="preserve"> </w:t>
      </w:r>
    </w:p>
    <w:p w14:paraId="49F9DCF3" w14:textId="77777777" w:rsidR="008E58E0" w:rsidRPr="00FB7D76" w:rsidRDefault="008E58E0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  <w:lang w:val="fr-CH"/>
        </w:rPr>
      </w:pPr>
    </w:p>
    <w:p w14:paraId="27937BD6" w14:textId="1D708E5A" w:rsidR="00986592" w:rsidRPr="00FB7D76" w:rsidRDefault="00A13337" w:rsidP="00A13337">
      <w:pPr>
        <w:tabs>
          <w:tab w:val="left" w:pos="2880"/>
          <w:tab w:val="left" w:pos="3960"/>
        </w:tabs>
        <w:rPr>
          <w:rFonts w:ascii="Calibri" w:hAnsi="Calibri" w:cs="Arial"/>
          <w:szCs w:val="21"/>
          <w:lang w:val="fr-CH"/>
        </w:rPr>
      </w:pPr>
      <w:r w:rsidRPr="00A13337">
        <w:rPr>
          <w:rFonts w:ascii="Calibri" w:hAnsi="Calibri" w:cs="Arial"/>
          <w:szCs w:val="21"/>
          <w:lang w:val="fr-CH"/>
        </w:rPr>
        <w:t>Madame, Monsieur,</w:t>
      </w:r>
    </w:p>
    <w:p w14:paraId="470DF208" w14:textId="1A097485" w:rsidR="00176E3B" w:rsidRPr="00FB7D76" w:rsidRDefault="00A13337" w:rsidP="00A13337">
      <w:pPr>
        <w:tabs>
          <w:tab w:val="left" w:pos="2880"/>
          <w:tab w:val="left" w:pos="3960"/>
        </w:tabs>
        <w:rPr>
          <w:rFonts w:ascii="Calibri" w:hAnsi="Calibri" w:cs="Arial"/>
          <w:szCs w:val="21"/>
          <w:lang w:val="fr-CH"/>
        </w:rPr>
      </w:pPr>
      <w:r w:rsidRPr="00A13337">
        <w:rPr>
          <w:rFonts w:ascii="Calibri" w:hAnsi="Calibri" w:cs="Arial"/>
          <w:szCs w:val="21"/>
          <w:lang w:val="fr-CH"/>
        </w:rPr>
        <w:t xml:space="preserve">La couverture sociale des paysannes et des partenaires des chefs d’exploitation se trouve au cœur des discussions </w:t>
      </w:r>
      <w:r w:rsidR="00C30D74">
        <w:rPr>
          <w:rFonts w:ascii="Calibri" w:hAnsi="Calibri" w:cs="Arial"/>
          <w:szCs w:val="21"/>
          <w:lang w:val="fr-CH"/>
        </w:rPr>
        <w:t xml:space="preserve">depuis </w:t>
      </w:r>
      <w:r w:rsidRPr="00A13337">
        <w:rPr>
          <w:rFonts w:ascii="Calibri" w:hAnsi="Calibri" w:cs="Arial"/>
          <w:szCs w:val="21"/>
          <w:lang w:val="fr-CH"/>
        </w:rPr>
        <w:t>un certain temps.</w:t>
      </w:r>
      <w:r w:rsidR="00176E3B" w:rsidRPr="00FB7D76">
        <w:rPr>
          <w:rFonts w:ascii="Calibri" w:hAnsi="Calibri" w:cs="Arial"/>
          <w:szCs w:val="21"/>
          <w:lang w:val="fr-CH"/>
        </w:rPr>
        <w:t xml:space="preserve"> </w:t>
      </w:r>
      <w:r w:rsidRPr="00A13337">
        <w:rPr>
          <w:rFonts w:ascii="Calibri" w:hAnsi="Calibri" w:cs="Arial"/>
          <w:szCs w:val="21"/>
          <w:lang w:val="fr-CH"/>
        </w:rPr>
        <w:t>En effet, ce sont souvent les femmes qui, malgré des années de travail dans une ferme, se retrouvent en difficulté à la suite d’une séparation ou d’autres coups du sort.</w:t>
      </w:r>
      <w:r w:rsidR="00F718F1" w:rsidRPr="00FB7D76">
        <w:rPr>
          <w:rFonts w:ascii="Calibri" w:hAnsi="Calibri" w:cs="Arial"/>
          <w:szCs w:val="21"/>
          <w:lang w:val="fr-CH"/>
        </w:rPr>
        <w:t xml:space="preserve"> </w:t>
      </w:r>
      <w:r w:rsidRPr="00A13337">
        <w:rPr>
          <w:rFonts w:ascii="Calibri" w:hAnsi="Calibri" w:cs="Arial"/>
          <w:szCs w:val="21"/>
          <w:lang w:val="fr-CH"/>
        </w:rPr>
        <w:t xml:space="preserve">Une protection inadéquate peut aussi se révéler fatale pour les agriculteurs eux-mêmes en cas </w:t>
      </w:r>
      <w:r w:rsidR="00C30D74">
        <w:rPr>
          <w:rFonts w:ascii="Calibri" w:hAnsi="Calibri" w:cs="Arial"/>
          <w:szCs w:val="21"/>
          <w:lang w:val="fr-CH"/>
        </w:rPr>
        <w:t>d’accident ou d’</w:t>
      </w:r>
      <w:r w:rsidRPr="00A13337">
        <w:rPr>
          <w:rFonts w:ascii="Calibri" w:hAnsi="Calibri" w:cs="Arial"/>
          <w:szCs w:val="21"/>
          <w:lang w:val="fr-CH"/>
        </w:rPr>
        <w:t>imprévus.</w:t>
      </w:r>
      <w:r w:rsidR="00176E3B" w:rsidRPr="00FB7D76">
        <w:rPr>
          <w:rFonts w:ascii="Calibri" w:hAnsi="Calibri" w:cs="Arial"/>
          <w:szCs w:val="21"/>
          <w:lang w:val="fr-CH"/>
        </w:rPr>
        <w:t xml:space="preserve"> </w:t>
      </w:r>
    </w:p>
    <w:p w14:paraId="40D7116E" w14:textId="6453F1ED" w:rsidR="00606D43" w:rsidRDefault="00606D43" w:rsidP="00606D43">
      <w:pPr>
        <w:tabs>
          <w:tab w:val="left" w:pos="2880"/>
          <w:tab w:val="left" w:pos="3960"/>
        </w:tabs>
        <w:rPr>
          <w:rFonts w:ascii="Calibri" w:hAnsi="Calibri" w:cs="Arial"/>
          <w:szCs w:val="21"/>
          <w:lang w:val="fr-CH"/>
        </w:rPr>
      </w:pPr>
      <w:r>
        <w:rPr>
          <w:rFonts w:ascii="Calibri" w:hAnsi="Calibri" w:cs="Arial"/>
          <w:szCs w:val="21"/>
          <w:lang w:val="fr-CH"/>
        </w:rPr>
        <w:t xml:space="preserve">Indépendamment </w:t>
      </w:r>
      <w:r w:rsidR="00C30D74">
        <w:rPr>
          <w:rFonts w:ascii="Calibri" w:hAnsi="Calibri" w:cs="Arial"/>
          <w:szCs w:val="21"/>
          <w:lang w:val="fr-CH"/>
        </w:rPr>
        <w:t>des dispositions qui figureraient dans la future politique agricole</w:t>
      </w:r>
      <w:r>
        <w:rPr>
          <w:rFonts w:ascii="Calibri" w:hAnsi="Calibri" w:cs="Arial"/>
          <w:szCs w:val="21"/>
          <w:lang w:val="fr-CH"/>
        </w:rPr>
        <w:t>, l</w:t>
      </w:r>
      <w:r w:rsidRPr="00A13337">
        <w:rPr>
          <w:rFonts w:ascii="Calibri" w:hAnsi="Calibri" w:cs="Arial"/>
          <w:szCs w:val="21"/>
          <w:lang w:val="fr-CH"/>
        </w:rPr>
        <w:t xml:space="preserve">e secteur </w:t>
      </w:r>
      <w:r>
        <w:rPr>
          <w:rFonts w:ascii="Calibri" w:hAnsi="Calibri" w:cs="Arial"/>
          <w:szCs w:val="21"/>
          <w:lang w:val="fr-CH"/>
        </w:rPr>
        <w:t>prend</w:t>
      </w:r>
      <w:r w:rsidRPr="00A13337">
        <w:rPr>
          <w:rFonts w:ascii="Calibri" w:hAnsi="Calibri" w:cs="Arial"/>
          <w:szCs w:val="21"/>
          <w:lang w:val="fr-CH"/>
        </w:rPr>
        <w:t xml:space="preserve"> les rênes pour </w:t>
      </w:r>
      <w:r>
        <w:rPr>
          <w:rFonts w:ascii="Calibri" w:hAnsi="Calibri" w:cs="Arial"/>
          <w:szCs w:val="21"/>
          <w:lang w:val="fr-CH"/>
        </w:rPr>
        <w:t>traiter la situation de manière proactive. L’objectif est d’</w:t>
      </w:r>
      <w:r w:rsidRPr="00A13337">
        <w:rPr>
          <w:rFonts w:ascii="Calibri" w:hAnsi="Calibri" w:cs="Arial"/>
          <w:szCs w:val="21"/>
          <w:lang w:val="fr-CH"/>
        </w:rPr>
        <w:t>améliorer la couverture sociale dans l’agriculture</w:t>
      </w:r>
      <w:r>
        <w:rPr>
          <w:rFonts w:ascii="Calibri" w:hAnsi="Calibri" w:cs="Arial"/>
          <w:szCs w:val="21"/>
          <w:lang w:val="fr-CH"/>
        </w:rPr>
        <w:t>, en particulier pour les paysannes, avec des solutions concrètes adaptées à chaque situation.</w:t>
      </w:r>
    </w:p>
    <w:p w14:paraId="1A8CC64B" w14:textId="4A789CE9" w:rsidR="003145F2" w:rsidRPr="00FB7D76" w:rsidRDefault="00A13337" w:rsidP="00A13337">
      <w:pPr>
        <w:tabs>
          <w:tab w:val="left" w:pos="2880"/>
          <w:tab w:val="left" w:pos="3960"/>
        </w:tabs>
        <w:rPr>
          <w:rFonts w:ascii="Calibri" w:hAnsi="Calibri" w:cs="Arial"/>
          <w:szCs w:val="21"/>
          <w:lang w:val="fr-CH"/>
        </w:rPr>
      </w:pPr>
      <w:r w:rsidRPr="00A13337">
        <w:rPr>
          <w:rFonts w:ascii="Calibri" w:hAnsi="Calibri" w:cs="Arial"/>
          <w:szCs w:val="21"/>
          <w:lang w:val="fr-CH"/>
        </w:rPr>
        <w:t>À notre conférence de presse, nous montrerons ce à quoi les couples du secteur agricole doivent faire attention en matière de sécurité sociale</w:t>
      </w:r>
      <w:r w:rsidR="0013606D">
        <w:rPr>
          <w:rFonts w:ascii="Calibri" w:hAnsi="Calibri" w:cs="Arial"/>
          <w:szCs w:val="21"/>
          <w:lang w:val="fr-CH"/>
        </w:rPr>
        <w:t xml:space="preserve">, </w:t>
      </w:r>
      <w:r w:rsidRPr="00A13337">
        <w:rPr>
          <w:rFonts w:ascii="Calibri" w:hAnsi="Calibri" w:cs="Arial"/>
          <w:szCs w:val="21"/>
          <w:lang w:val="fr-CH"/>
        </w:rPr>
        <w:t>et comment motiver les familles paysannes à s’intéresser à ces questions et à prendre des mesures si nécessaire.</w:t>
      </w:r>
      <w:r w:rsidR="00E157D8" w:rsidRPr="00FB7D76">
        <w:rPr>
          <w:lang w:val="fr-CH"/>
        </w:rPr>
        <w:t xml:space="preserve"> </w:t>
      </w:r>
    </w:p>
    <w:p w14:paraId="5B1FC3C5" w14:textId="14C46181" w:rsidR="00986592" w:rsidRPr="00FB7D76" w:rsidRDefault="00A13337" w:rsidP="00A13337">
      <w:pPr>
        <w:tabs>
          <w:tab w:val="left" w:pos="2880"/>
          <w:tab w:val="left" w:pos="3960"/>
        </w:tabs>
        <w:rPr>
          <w:rFonts w:ascii="Calibri" w:hAnsi="Calibri" w:cs="Arial"/>
          <w:szCs w:val="21"/>
          <w:lang w:val="fr-CH"/>
        </w:rPr>
      </w:pPr>
      <w:r w:rsidRPr="00A13337">
        <w:rPr>
          <w:rFonts w:ascii="Calibri" w:hAnsi="Calibri" w:cs="Arial"/>
          <w:szCs w:val="21"/>
          <w:lang w:val="fr-CH"/>
        </w:rPr>
        <w:t>Cette conférence vous intéresse ?</w:t>
      </w:r>
      <w:r w:rsidR="00986592" w:rsidRPr="00FB7D76">
        <w:rPr>
          <w:rFonts w:ascii="Calibri" w:hAnsi="Calibri" w:cs="Arial"/>
          <w:szCs w:val="21"/>
          <w:lang w:val="fr-CH"/>
        </w:rPr>
        <w:t xml:space="preserve"> </w:t>
      </w:r>
      <w:r w:rsidRPr="00A13337">
        <w:rPr>
          <w:rFonts w:ascii="Calibri" w:hAnsi="Calibri" w:cs="Arial"/>
          <w:szCs w:val="21"/>
          <w:lang w:val="fr-CH"/>
        </w:rPr>
        <w:t xml:space="preserve">Nous serions heureux de vous retrouver à </w:t>
      </w:r>
      <w:proofErr w:type="spellStart"/>
      <w:r w:rsidRPr="00A13337">
        <w:rPr>
          <w:rFonts w:ascii="Calibri" w:hAnsi="Calibri" w:cs="Arial"/>
          <w:szCs w:val="21"/>
          <w:lang w:val="fr-CH"/>
        </w:rPr>
        <w:t>Willadingen</w:t>
      </w:r>
      <w:proofErr w:type="spellEnd"/>
      <w:r w:rsidRPr="00A13337">
        <w:rPr>
          <w:rFonts w:ascii="Calibri" w:hAnsi="Calibri" w:cs="Arial"/>
          <w:szCs w:val="21"/>
          <w:lang w:val="fr-CH"/>
        </w:rPr>
        <w:t xml:space="preserve"> et nous vous remercions d’avance de confirmer votre présence au moyen du formulaire ci-joint d’ici le lundi 11 octobre 2021 à midi.</w:t>
      </w:r>
    </w:p>
    <w:p w14:paraId="45750EDF" w14:textId="6393DFEB" w:rsidR="00176E3B" w:rsidRPr="00FB7D76" w:rsidRDefault="00A13337" w:rsidP="00A13337">
      <w:pPr>
        <w:tabs>
          <w:tab w:val="left" w:pos="2880"/>
          <w:tab w:val="left" w:pos="3960"/>
        </w:tabs>
        <w:rPr>
          <w:rFonts w:ascii="Calibri" w:hAnsi="Calibri" w:cs="Arial"/>
          <w:szCs w:val="21"/>
          <w:lang w:val="fr-CH"/>
        </w:rPr>
      </w:pPr>
      <w:r w:rsidRPr="00A13337">
        <w:rPr>
          <w:rFonts w:ascii="Calibri" w:hAnsi="Calibri" w:cs="Arial"/>
          <w:szCs w:val="21"/>
          <w:lang w:val="fr-CH"/>
        </w:rPr>
        <w:t xml:space="preserve">Union suisse des paysans, Union suisse des paysannes et des femmes rurales, </w:t>
      </w:r>
      <w:proofErr w:type="spellStart"/>
      <w:r w:rsidRPr="00A13337">
        <w:rPr>
          <w:rFonts w:ascii="Calibri" w:hAnsi="Calibri" w:cs="Arial"/>
          <w:szCs w:val="21"/>
          <w:lang w:val="fr-CH"/>
        </w:rPr>
        <w:t>Agrisano</w:t>
      </w:r>
      <w:proofErr w:type="spellEnd"/>
      <w:r w:rsidRPr="00A13337">
        <w:rPr>
          <w:rFonts w:ascii="Calibri" w:hAnsi="Calibri" w:cs="Arial"/>
          <w:szCs w:val="21"/>
          <w:lang w:val="fr-CH"/>
        </w:rPr>
        <w:t xml:space="preserve">, </w:t>
      </w:r>
      <w:proofErr w:type="spellStart"/>
      <w:r w:rsidRPr="00A13337">
        <w:rPr>
          <w:rFonts w:ascii="Calibri" w:hAnsi="Calibri" w:cs="Arial"/>
          <w:szCs w:val="21"/>
          <w:lang w:val="fr-CH"/>
        </w:rPr>
        <w:t>Prométerre</w:t>
      </w:r>
      <w:proofErr w:type="spellEnd"/>
    </w:p>
    <w:p w14:paraId="1D630F6F" w14:textId="5AA003D9" w:rsidR="00371DC7" w:rsidRPr="00FB7D76" w:rsidRDefault="0013606D" w:rsidP="0013606D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  <w:lang w:val="fr-CH"/>
        </w:rPr>
      </w:pPr>
      <w:r w:rsidRPr="0013606D">
        <w:rPr>
          <w:rFonts w:ascii="Calibri" w:hAnsi="Calibri"/>
          <w:b/>
          <w:bCs/>
          <w:kern w:val="32"/>
          <w:sz w:val="28"/>
          <w:szCs w:val="28"/>
          <w:lang w:val="fr-CH"/>
        </w:rPr>
        <w:lastRenderedPageBreak/>
        <w:t>Inscription à la conférence de presse</w:t>
      </w:r>
      <w:r w:rsidR="00371DC7" w:rsidRPr="00FB7D76">
        <w:rPr>
          <w:rFonts w:ascii="Calibri" w:hAnsi="Calibri"/>
          <w:b/>
          <w:bCs/>
          <w:kern w:val="32"/>
          <w:sz w:val="28"/>
          <w:szCs w:val="28"/>
          <w:lang w:val="fr-CH"/>
        </w:rPr>
        <w:t xml:space="preserve"> </w:t>
      </w:r>
    </w:p>
    <w:p w14:paraId="4308B691" w14:textId="66ACAE34" w:rsidR="005C3714" w:rsidRPr="00FB7D76" w:rsidRDefault="0013606D" w:rsidP="0013606D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36"/>
          <w:szCs w:val="40"/>
          <w:lang w:val="fr-CH"/>
        </w:rPr>
      </w:pPr>
      <w:r w:rsidRPr="0013606D">
        <w:rPr>
          <w:b/>
          <w:sz w:val="36"/>
          <w:szCs w:val="36"/>
          <w:lang w:val="fr-CH"/>
        </w:rPr>
        <w:t xml:space="preserve">« Familles paysannes : </w:t>
      </w:r>
      <w:r w:rsidR="00606D43">
        <w:rPr>
          <w:b/>
          <w:sz w:val="36"/>
          <w:szCs w:val="36"/>
          <w:lang w:val="fr-CH"/>
        </w:rPr>
        <w:t>Prendre</w:t>
      </w:r>
      <w:r w:rsidR="00606D43" w:rsidRPr="0013606D">
        <w:rPr>
          <w:b/>
          <w:sz w:val="36"/>
          <w:szCs w:val="36"/>
          <w:lang w:val="fr-CH"/>
        </w:rPr>
        <w:t xml:space="preserve"> </w:t>
      </w:r>
      <w:r w:rsidRPr="0013606D">
        <w:rPr>
          <w:b/>
          <w:sz w:val="36"/>
          <w:szCs w:val="36"/>
          <w:lang w:val="fr-CH"/>
        </w:rPr>
        <w:t>ses responsabilités et</w:t>
      </w:r>
      <w:r w:rsidRPr="0013606D">
        <w:rPr>
          <w:b/>
          <w:sz w:val="36"/>
          <w:szCs w:val="36"/>
          <w:lang w:val="fr-CH"/>
        </w:rPr>
        <w:br/>
        <w:t>s’occuper de la couverture sociale »</w:t>
      </w:r>
    </w:p>
    <w:p w14:paraId="55E19084" w14:textId="406BACCB" w:rsidR="00371DC7" w:rsidRPr="00FB7D76" w:rsidRDefault="0013606D" w:rsidP="0013606D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Cs w:val="21"/>
          <w:lang w:val="fr-CH"/>
        </w:rPr>
      </w:pPr>
      <w:r w:rsidRPr="0013606D">
        <w:rPr>
          <w:rFonts w:ascii="Calibri" w:hAnsi="Calibri"/>
          <w:b/>
          <w:bCs/>
          <w:kern w:val="32"/>
          <w:szCs w:val="21"/>
          <w:lang w:val="fr-CH"/>
        </w:rPr>
        <w:t>Mardi 12 octobre 2021 à 10h00</w:t>
      </w:r>
    </w:p>
    <w:p w14:paraId="4971F490" w14:textId="4EAA91A0" w:rsidR="00371DC7" w:rsidRPr="00FB7D76" w:rsidRDefault="0013606D" w:rsidP="0013606D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iCs/>
          <w:szCs w:val="21"/>
          <w:lang w:val="fr-CH"/>
        </w:rPr>
      </w:pPr>
      <w:r w:rsidRPr="0013606D">
        <w:rPr>
          <w:rFonts w:ascii="Calibri" w:hAnsi="Calibri"/>
          <w:b/>
          <w:iCs/>
          <w:szCs w:val="21"/>
          <w:lang w:val="fr-CH"/>
        </w:rPr>
        <w:t xml:space="preserve">Exploitation agricole d’Andrea et Adrian Brügger, </w:t>
      </w:r>
      <w:proofErr w:type="spellStart"/>
      <w:r w:rsidRPr="0013606D">
        <w:rPr>
          <w:rFonts w:ascii="Calibri" w:hAnsi="Calibri"/>
          <w:b/>
          <w:iCs/>
          <w:szCs w:val="21"/>
          <w:lang w:val="fr-CH"/>
        </w:rPr>
        <w:t>Spychergasse</w:t>
      </w:r>
      <w:proofErr w:type="spellEnd"/>
      <w:r w:rsidRPr="0013606D">
        <w:rPr>
          <w:rFonts w:ascii="Calibri" w:hAnsi="Calibri"/>
          <w:b/>
          <w:iCs/>
          <w:szCs w:val="21"/>
          <w:lang w:val="fr-CH"/>
        </w:rPr>
        <w:t xml:space="preserve"> 10, 3425 </w:t>
      </w:r>
      <w:proofErr w:type="spellStart"/>
      <w:r w:rsidRPr="0013606D">
        <w:rPr>
          <w:rFonts w:ascii="Calibri" w:hAnsi="Calibri"/>
          <w:b/>
          <w:iCs/>
          <w:szCs w:val="21"/>
          <w:lang w:val="fr-CH"/>
        </w:rPr>
        <w:t>Willadingen</w:t>
      </w:r>
      <w:proofErr w:type="spellEnd"/>
      <w:r w:rsidR="00371DC7" w:rsidRPr="00FB7D76">
        <w:rPr>
          <w:rFonts w:ascii="Calibri" w:hAnsi="Calibri"/>
          <w:b/>
          <w:iCs/>
          <w:szCs w:val="21"/>
          <w:lang w:val="fr-CH"/>
        </w:rPr>
        <w:br/>
      </w:r>
    </w:p>
    <w:p w14:paraId="33C025A2" w14:textId="77777777" w:rsidR="00371DC7" w:rsidRPr="00FB7D76" w:rsidRDefault="00371DC7" w:rsidP="00371DC7">
      <w:pPr>
        <w:tabs>
          <w:tab w:val="left" w:pos="284"/>
        </w:tabs>
        <w:spacing w:before="120" w:after="0"/>
        <w:rPr>
          <w:rFonts w:ascii="Calibri" w:hAnsi="Calibri" w:cs="Arial"/>
          <w:szCs w:val="21"/>
          <w:lang w:val="fr-CH"/>
        </w:rPr>
      </w:pPr>
    </w:p>
    <w:p w14:paraId="0AC28329" w14:textId="77777777" w:rsidR="00371DC7" w:rsidRPr="00FB7D76" w:rsidRDefault="00371DC7" w:rsidP="00371DC7">
      <w:pPr>
        <w:tabs>
          <w:tab w:val="left" w:pos="284"/>
        </w:tabs>
        <w:spacing w:after="0"/>
        <w:rPr>
          <w:rFonts w:ascii="Calibri" w:hAnsi="Calibri" w:cs="Arial"/>
          <w:szCs w:val="21"/>
          <w:lang w:val="fr-CH"/>
        </w:rPr>
      </w:pPr>
    </w:p>
    <w:p w14:paraId="00870A1D" w14:textId="2E0791FD" w:rsidR="005C3714" w:rsidRPr="00FB7D76" w:rsidRDefault="00760D1C" w:rsidP="0013606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714" w:rsidRPr="00FB7D76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371DC7" w:rsidRPr="00FB7D76">
        <w:rPr>
          <w:rFonts w:ascii="Calibri" w:hAnsi="Calibri" w:cs="Arial"/>
          <w:szCs w:val="21"/>
          <w:lang w:val="fr-CH"/>
        </w:rPr>
        <w:t xml:space="preserve"> </w:t>
      </w:r>
      <w:r w:rsidR="00371DC7" w:rsidRPr="00FB7D76">
        <w:rPr>
          <w:rFonts w:ascii="Calibri" w:hAnsi="Calibri" w:cs="Arial"/>
          <w:szCs w:val="21"/>
          <w:lang w:val="fr-CH"/>
        </w:rPr>
        <w:tab/>
      </w:r>
      <w:r w:rsidR="00A13337" w:rsidRPr="0013606D">
        <w:rPr>
          <w:rFonts w:ascii="Calibri" w:hAnsi="Calibri" w:cs="Arial"/>
          <w:szCs w:val="21"/>
          <w:lang w:val="fr-CH"/>
        </w:rPr>
        <w:t>La conférence de presse m’intéresse !</w:t>
      </w:r>
      <w:r w:rsidR="00371DC7" w:rsidRPr="00FB7D76">
        <w:rPr>
          <w:rFonts w:ascii="Calibri" w:hAnsi="Calibri" w:cs="Arial"/>
          <w:szCs w:val="21"/>
          <w:lang w:val="fr-CH"/>
        </w:rPr>
        <w:t xml:space="preserve"> </w:t>
      </w:r>
      <w:r w:rsidR="0013606D" w:rsidRPr="0013606D">
        <w:rPr>
          <w:rFonts w:ascii="Calibri" w:hAnsi="Calibri" w:cs="Arial"/>
          <w:szCs w:val="21"/>
          <w:lang w:val="fr-CH"/>
        </w:rPr>
        <w:t>Je m’y inscris volontiers.</w:t>
      </w:r>
      <w:r w:rsidR="00371DC7" w:rsidRPr="00FB7D76">
        <w:rPr>
          <w:rFonts w:ascii="Calibri" w:hAnsi="Calibri" w:cs="Arial"/>
          <w:szCs w:val="21"/>
          <w:lang w:val="fr-CH"/>
        </w:rPr>
        <w:t xml:space="preserve"> </w:t>
      </w:r>
    </w:p>
    <w:p w14:paraId="08A38F75" w14:textId="77777777" w:rsidR="005C3714" w:rsidRPr="00FB7D76" w:rsidRDefault="005C3714" w:rsidP="006E4B35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  <w:lang w:val="fr-CH"/>
        </w:rPr>
      </w:pPr>
    </w:p>
    <w:p w14:paraId="73582AFA" w14:textId="6DB3573C" w:rsidR="00371DC7" w:rsidRPr="00FB7D76" w:rsidRDefault="00760D1C" w:rsidP="006E4B35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 w:val="20"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21035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714" w:rsidRPr="00FB7D76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5C3714" w:rsidRPr="00FB7D76">
        <w:rPr>
          <w:rFonts w:ascii="Calibri" w:hAnsi="Calibri" w:cs="Arial"/>
          <w:szCs w:val="21"/>
          <w:lang w:val="fr-CH"/>
        </w:rPr>
        <w:tab/>
      </w:r>
      <w:r w:rsidR="0013606D" w:rsidRPr="0013606D">
        <w:rPr>
          <w:rFonts w:ascii="Calibri" w:hAnsi="Calibri" w:cs="Arial"/>
          <w:szCs w:val="21"/>
          <w:lang w:val="fr-CH"/>
        </w:rPr>
        <w:t>Je souhaite emprunter la navette partant à 9h40 de Herzogenbuchsee.</w:t>
      </w:r>
      <w:r w:rsidR="00371DC7" w:rsidRPr="00FB7D76">
        <w:rPr>
          <w:rFonts w:ascii="Calibri" w:hAnsi="Calibri" w:cs="Arial"/>
          <w:szCs w:val="21"/>
          <w:lang w:val="fr-CH"/>
        </w:rPr>
        <w:br/>
      </w:r>
    </w:p>
    <w:p w14:paraId="1875BD4C" w14:textId="540D7426" w:rsidR="00371DC7" w:rsidRPr="00FB7D76" w:rsidRDefault="00760D1C" w:rsidP="00371DC7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21306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C7" w:rsidRPr="00FB7D76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371DC7" w:rsidRPr="00FB7D76">
        <w:rPr>
          <w:rFonts w:ascii="Calibri" w:hAnsi="Calibri" w:cs="Arial"/>
          <w:szCs w:val="21"/>
          <w:lang w:val="fr-CH"/>
        </w:rPr>
        <w:t xml:space="preserve"> </w:t>
      </w:r>
      <w:r w:rsidR="00371DC7" w:rsidRPr="00FB7D76">
        <w:rPr>
          <w:rFonts w:ascii="Calibri" w:hAnsi="Calibri" w:cs="Arial"/>
          <w:szCs w:val="21"/>
          <w:lang w:val="fr-CH"/>
        </w:rPr>
        <w:tab/>
      </w:r>
      <w:r w:rsidR="0013606D" w:rsidRPr="0013606D">
        <w:rPr>
          <w:rFonts w:ascii="Calibri" w:hAnsi="Calibri" w:cs="Arial"/>
          <w:szCs w:val="21"/>
          <w:lang w:val="fr-CH"/>
        </w:rPr>
        <w:t>Je ne peux pas assister à la conférence, mais je souhaite recevoir le dossier de presse.</w:t>
      </w:r>
      <w:r w:rsidR="00371DC7" w:rsidRPr="00FB7D76">
        <w:rPr>
          <w:rFonts w:ascii="Calibri" w:hAnsi="Calibri" w:cs="Arial"/>
          <w:szCs w:val="21"/>
          <w:lang w:val="fr-CH"/>
        </w:rPr>
        <w:br/>
      </w:r>
    </w:p>
    <w:p w14:paraId="77EBC57A" w14:textId="77777777" w:rsidR="00371DC7" w:rsidRPr="00FB7D76" w:rsidRDefault="00371DC7" w:rsidP="00371DC7">
      <w:pPr>
        <w:tabs>
          <w:tab w:val="left" w:pos="426"/>
        </w:tabs>
        <w:spacing w:after="0"/>
        <w:rPr>
          <w:rFonts w:ascii="Calibri" w:hAnsi="Calibri" w:cs="Arial"/>
          <w:szCs w:val="21"/>
          <w:lang w:val="fr-CH"/>
        </w:rPr>
      </w:pPr>
    </w:p>
    <w:p w14:paraId="4CF6646D" w14:textId="294AB16F" w:rsidR="00371DC7" w:rsidRPr="00FB7D76" w:rsidRDefault="0013606D" w:rsidP="0013606D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 w:rsidRPr="0013606D">
        <w:rPr>
          <w:rFonts w:ascii="Calibri" w:hAnsi="Calibri" w:cs="Arial"/>
          <w:szCs w:val="21"/>
          <w:lang w:val="fr-CH"/>
        </w:rPr>
        <w:t>Média :</w:t>
      </w:r>
      <w:r w:rsidR="00371DC7" w:rsidRPr="00FB7D76">
        <w:rPr>
          <w:rFonts w:ascii="Calibri" w:hAnsi="Calibri" w:cs="Arial"/>
          <w:szCs w:val="21"/>
          <w:lang w:val="fr-CH"/>
        </w:rPr>
        <w:tab/>
      </w:r>
      <w:r w:rsidR="00371DC7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1DC7" w:rsidRPr="00FB7D76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 w:rsidR="00371DC7" w:rsidRPr="0074228C">
        <w:rPr>
          <w:rFonts w:ascii="Calibri" w:hAnsi="Calibri" w:cs="Arial"/>
          <w:szCs w:val="21"/>
          <w:u w:val="dotted"/>
        </w:rPr>
      </w:r>
      <w:r w:rsidR="00371DC7" w:rsidRPr="0074228C">
        <w:rPr>
          <w:rFonts w:ascii="Calibri" w:hAnsi="Calibri" w:cs="Arial"/>
          <w:szCs w:val="21"/>
          <w:u w:val="dotted"/>
        </w:rPr>
        <w:fldChar w:fldCharType="separate"/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 w:rsidRPr="0074228C">
        <w:rPr>
          <w:rFonts w:ascii="Calibri" w:hAnsi="Calibri" w:cs="Arial"/>
          <w:szCs w:val="21"/>
          <w:u w:val="dotted"/>
        </w:rPr>
        <w:fldChar w:fldCharType="end"/>
      </w:r>
      <w:bookmarkEnd w:id="0"/>
    </w:p>
    <w:p w14:paraId="399E6102" w14:textId="0F7CEACC" w:rsidR="00371DC7" w:rsidRPr="00FB7D76" w:rsidRDefault="0013606D" w:rsidP="0013606D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 w:rsidRPr="0013606D">
        <w:rPr>
          <w:rFonts w:ascii="Calibri" w:hAnsi="Calibri" w:cs="Arial"/>
          <w:szCs w:val="21"/>
          <w:lang w:val="fr-CH"/>
        </w:rPr>
        <w:t>Prénom, nom :</w:t>
      </w:r>
      <w:r w:rsidR="00371DC7" w:rsidRPr="00FB7D76">
        <w:rPr>
          <w:rFonts w:ascii="Calibri" w:hAnsi="Calibri" w:cs="Arial"/>
          <w:szCs w:val="21"/>
          <w:lang w:val="fr-CH"/>
        </w:rPr>
        <w:tab/>
      </w:r>
      <w:r w:rsidR="00371DC7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1DC7" w:rsidRPr="00FB7D76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 w:rsidR="00371DC7" w:rsidRPr="0074228C">
        <w:rPr>
          <w:rFonts w:ascii="Calibri" w:hAnsi="Calibri" w:cs="Arial"/>
          <w:szCs w:val="21"/>
          <w:u w:val="dotted"/>
        </w:rPr>
      </w:r>
      <w:r w:rsidR="00371DC7" w:rsidRPr="0074228C">
        <w:rPr>
          <w:rFonts w:ascii="Calibri" w:hAnsi="Calibri" w:cs="Arial"/>
          <w:szCs w:val="21"/>
          <w:u w:val="dotted"/>
        </w:rPr>
        <w:fldChar w:fldCharType="separate"/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 w:rsidRPr="0074228C">
        <w:rPr>
          <w:rFonts w:ascii="Calibri" w:hAnsi="Calibri" w:cs="Arial"/>
          <w:szCs w:val="21"/>
          <w:u w:val="dotted"/>
        </w:rPr>
        <w:fldChar w:fldCharType="end"/>
      </w:r>
    </w:p>
    <w:p w14:paraId="0BFC630B" w14:textId="478FA028" w:rsidR="00371DC7" w:rsidRPr="00FB7D76" w:rsidRDefault="0013606D" w:rsidP="0013606D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 w:rsidRPr="0013606D">
        <w:rPr>
          <w:rFonts w:ascii="Calibri" w:hAnsi="Calibri" w:cs="Arial"/>
          <w:szCs w:val="21"/>
          <w:lang w:val="fr-CH"/>
        </w:rPr>
        <w:t>Adresse e-mail :</w:t>
      </w:r>
      <w:r w:rsidR="00371DC7" w:rsidRPr="00FB7D76">
        <w:rPr>
          <w:rFonts w:ascii="Calibri" w:hAnsi="Calibri" w:cs="Arial"/>
          <w:szCs w:val="21"/>
          <w:lang w:val="fr-CH"/>
        </w:rPr>
        <w:tab/>
      </w:r>
      <w:r w:rsidR="00371DC7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1DC7" w:rsidRPr="00FB7D76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 w:rsidR="00371DC7" w:rsidRPr="0074228C">
        <w:rPr>
          <w:rFonts w:ascii="Calibri" w:hAnsi="Calibri" w:cs="Arial"/>
          <w:szCs w:val="21"/>
          <w:u w:val="dotted"/>
        </w:rPr>
      </w:r>
      <w:r w:rsidR="00371DC7" w:rsidRPr="0074228C">
        <w:rPr>
          <w:rFonts w:ascii="Calibri" w:hAnsi="Calibri" w:cs="Arial"/>
          <w:szCs w:val="21"/>
          <w:u w:val="dotted"/>
        </w:rPr>
        <w:fldChar w:fldCharType="separate"/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>
        <w:rPr>
          <w:rFonts w:ascii="Calibri" w:hAnsi="Calibri" w:cs="Arial"/>
          <w:szCs w:val="21"/>
          <w:u w:val="dotted"/>
        </w:rPr>
        <w:t> </w:t>
      </w:r>
      <w:r w:rsidR="00371DC7" w:rsidRPr="0074228C">
        <w:rPr>
          <w:rFonts w:ascii="Calibri" w:hAnsi="Calibri" w:cs="Arial"/>
          <w:szCs w:val="21"/>
          <w:u w:val="dotted"/>
        </w:rPr>
        <w:fldChar w:fldCharType="end"/>
      </w:r>
    </w:p>
    <w:p w14:paraId="6C706440" w14:textId="77777777" w:rsidR="00371DC7" w:rsidRPr="00FB7D76" w:rsidRDefault="00371DC7" w:rsidP="00371DC7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</w:p>
    <w:p w14:paraId="2EC2E17D" w14:textId="33D7A801" w:rsidR="00371DC7" w:rsidRPr="00FB7D76" w:rsidRDefault="0013606D" w:rsidP="0013606D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 w:rsidRPr="0013606D">
        <w:rPr>
          <w:rFonts w:ascii="Calibri" w:hAnsi="Calibri" w:cs="Arial"/>
          <w:szCs w:val="21"/>
          <w:lang w:val="fr-CH"/>
        </w:rPr>
        <w:t xml:space="preserve">À renvoyer à </w:t>
      </w:r>
      <w:hyperlink r:id="rId8" w:history="1">
        <w:r w:rsidRPr="0013606D">
          <w:rPr>
            <w:rStyle w:val="Hyperlink"/>
            <w:rFonts w:ascii="Calibri" w:hAnsi="Calibri" w:cs="Arial"/>
            <w:szCs w:val="21"/>
            <w:lang w:val="fr-CH"/>
          </w:rPr>
          <w:t>sandra.helfenstein@sbv-usp.ch</w:t>
        </w:r>
      </w:hyperlink>
      <w:r w:rsidRPr="0013606D">
        <w:rPr>
          <w:rStyle w:val="Hyperlink"/>
          <w:rFonts w:ascii="Calibri" w:hAnsi="Calibri" w:cs="Arial"/>
          <w:color w:val="auto"/>
          <w:szCs w:val="21"/>
          <w:u w:val="none"/>
          <w:lang w:val="fr-CH"/>
        </w:rPr>
        <w:t xml:space="preserve"> d’ici le lundi 11 octobre à 12h00.</w:t>
      </w:r>
    </w:p>
    <w:p w14:paraId="0551442B" w14:textId="77777777" w:rsidR="00371DC7" w:rsidRPr="00FB7D76" w:rsidRDefault="00371DC7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19B0CB3D" w14:textId="77777777" w:rsidR="00371DC7" w:rsidRPr="00FB7D76" w:rsidRDefault="00371DC7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62ABFA52" w14:textId="1D2963AD" w:rsidR="00CE7728" w:rsidRPr="00FB7D76" w:rsidRDefault="00CE7728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2EC54DD7" w14:textId="6247F67D" w:rsidR="008E58E0" w:rsidRPr="00FB7D76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7DC7FAE3" w14:textId="7BF0E2BA" w:rsidR="008E58E0" w:rsidRPr="00FB7D76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6336FAF8" w14:textId="4F46F09B" w:rsidR="008E58E0" w:rsidRPr="00FB7D76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6F895574" w14:textId="02A0399B" w:rsidR="008E58E0" w:rsidRPr="00FB7D76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57CEA987" w14:textId="2E4A7F0E" w:rsidR="008E58E0" w:rsidRPr="00FB7D76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7AF912DA" w14:textId="40551C12" w:rsidR="008E58E0" w:rsidRPr="00FB7D76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1C22C784" w14:textId="7D4CD8C8" w:rsidR="008E58E0" w:rsidRPr="00FB7D76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08257BF4" w14:textId="2110E688" w:rsidR="008E58E0" w:rsidRPr="00FB7D76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5916C91F" w14:textId="5A2E8633" w:rsidR="008E58E0" w:rsidRPr="00FB7D76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524AAA74" w14:textId="157A131D" w:rsidR="008E58E0" w:rsidRPr="00FB7D76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28DAA794" w14:textId="77777777" w:rsidR="00CE7728" w:rsidRPr="00FB7D76" w:rsidRDefault="00CE7728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2E719DAE" w14:textId="1CDE4A75" w:rsidR="00371DC7" w:rsidRPr="00FB7D76" w:rsidRDefault="0013606D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  <w:r w:rsidRPr="0013606D">
        <w:rPr>
          <w:rFonts w:ascii="Calibri" w:hAnsi="Calibri"/>
          <w:i/>
          <w:szCs w:val="21"/>
          <w:lang w:val="fr-CH"/>
        </w:rPr>
        <w:t>Pour obtenir de plus amples informations et s’inscrire :</w:t>
      </w:r>
    </w:p>
    <w:p w14:paraId="57BAF0BB" w14:textId="71C61913" w:rsidR="00371DC7" w:rsidRPr="00FB7D76" w:rsidRDefault="0013606D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fr-CH"/>
        </w:rPr>
      </w:pPr>
      <w:r w:rsidRPr="0013606D">
        <w:rPr>
          <w:rFonts w:ascii="Calibri" w:hAnsi="Calibri"/>
          <w:i/>
          <w:szCs w:val="21"/>
          <w:lang w:val="fr-CH"/>
        </w:rPr>
        <w:t>Union suisse des paysans</w:t>
      </w:r>
    </w:p>
    <w:p w14:paraId="39B20B94" w14:textId="02B479D7" w:rsidR="00371DC7" w:rsidRPr="00FB7D76" w:rsidRDefault="0013606D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fr-CH"/>
        </w:rPr>
      </w:pPr>
      <w:r w:rsidRPr="0013606D">
        <w:rPr>
          <w:rFonts w:ascii="Calibri" w:hAnsi="Calibri"/>
          <w:i/>
          <w:szCs w:val="21"/>
          <w:lang w:val="fr-CH"/>
        </w:rPr>
        <w:t>Sandra Helfenstein, coresponsable de la communication</w:t>
      </w:r>
    </w:p>
    <w:p w14:paraId="7E72F7D7" w14:textId="492DA800" w:rsidR="00371DC7" w:rsidRPr="00980A18" w:rsidRDefault="0013606D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fr-CH"/>
        </w:rPr>
      </w:pPr>
      <w:proofErr w:type="spellStart"/>
      <w:r w:rsidRPr="0013606D">
        <w:rPr>
          <w:rFonts w:ascii="Calibri" w:hAnsi="Calibri"/>
          <w:i/>
          <w:szCs w:val="21"/>
          <w:lang w:val="fr-CH"/>
        </w:rPr>
        <w:t>Laurstrasse</w:t>
      </w:r>
      <w:proofErr w:type="spellEnd"/>
      <w:r w:rsidRPr="0013606D">
        <w:rPr>
          <w:rFonts w:ascii="Calibri" w:hAnsi="Calibri"/>
          <w:i/>
          <w:szCs w:val="21"/>
          <w:lang w:val="fr-CH"/>
        </w:rPr>
        <w:t xml:space="preserve"> 10, 5201 Brugg</w:t>
      </w:r>
    </w:p>
    <w:p w14:paraId="1B9AF376" w14:textId="5B502B5C" w:rsidR="00371DC7" w:rsidRPr="00422BE2" w:rsidRDefault="0013606D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it-CH"/>
        </w:rPr>
      </w:pPr>
      <w:r w:rsidRPr="0013606D">
        <w:rPr>
          <w:rFonts w:ascii="Calibri" w:hAnsi="Calibri"/>
          <w:i/>
          <w:szCs w:val="21"/>
          <w:lang w:val="fr-CH"/>
        </w:rPr>
        <w:t>Téléphone : 056 462 51 21, mobile 079 826 89 75</w:t>
      </w:r>
      <w:r w:rsidR="003E4513" w:rsidRPr="00046959">
        <w:rPr>
          <w:noProof/>
          <w:lang w:val="it-CH"/>
        </w:rPr>
        <w:t xml:space="preserve"> </w:t>
      </w:r>
    </w:p>
    <w:p w14:paraId="227AAF31" w14:textId="003B5E3D" w:rsidR="00371DC7" w:rsidRPr="00046959" w:rsidRDefault="0013606D" w:rsidP="00371DC7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  <w:lang w:val="it-IT"/>
        </w:rPr>
      </w:pPr>
      <w:r w:rsidRPr="0013606D">
        <w:rPr>
          <w:rFonts w:ascii="Calibri" w:hAnsi="Calibri"/>
          <w:i/>
          <w:szCs w:val="21"/>
          <w:lang w:val="fr-CH"/>
        </w:rPr>
        <w:t>E-mail : sandra.helfenstein@sbv-usp.ch</w:t>
      </w:r>
    </w:p>
    <w:p w14:paraId="79DD4205" w14:textId="53CD95BA" w:rsidR="00D91174" w:rsidRPr="0013606D" w:rsidRDefault="0013606D" w:rsidP="00326008">
      <w:pPr>
        <w:tabs>
          <w:tab w:val="left" w:pos="1080"/>
          <w:tab w:val="left" w:pos="1980"/>
          <w:tab w:val="left" w:pos="3960"/>
        </w:tabs>
        <w:spacing w:after="0"/>
      </w:pPr>
      <w:r w:rsidRPr="0013606D">
        <w:rPr>
          <w:rFonts w:ascii="Calibri" w:hAnsi="Calibri"/>
          <w:i/>
          <w:szCs w:val="21"/>
          <w:lang w:val="fr-CH"/>
        </w:rPr>
        <w:t>www.sbv-usp.ch</w:t>
      </w:r>
    </w:p>
    <w:sectPr w:rsidR="00D91174" w:rsidRPr="0013606D" w:rsidSect="00081CF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851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941B" w14:textId="77777777" w:rsidR="00AB7A08" w:rsidRDefault="00AB7A08">
      <w:r>
        <w:separator/>
      </w:r>
    </w:p>
  </w:endnote>
  <w:endnote w:type="continuationSeparator" w:id="0">
    <w:p w14:paraId="64B4E86B" w14:textId="77777777" w:rsidR="00AB7A08" w:rsidRDefault="00AB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D618" w14:textId="2F0BCA7E" w:rsidR="00CB64FB" w:rsidRPr="00542641" w:rsidRDefault="00CB64FB" w:rsidP="005F66CD">
    <w:pPr>
      <w:pStyle w:val="Absender"/>
      <w:framePr w:wrap="notBeside" w:x="1419"/>
      <w:rPr>
        <w:lang w:val="fr-CH"/>
      </w:rPr>
    </w:pPr>
    <w:proofErr w:type="spellStart"/>
    <w:r w:rsidRPr="00542641">
      <w:rPr>
        <w:lang w:val="fr-CH"/>
      </w:rPr>
      <w:t>Laurstrasse</w:t>
    </w:r>
    <w:proofErr w:type="spellEnd"/>
    <w:r w:rsidRPr="00542641">
      <w:rPr>
        <w:lang w:val="fr-CH"/>
      </w:rPr>
      <w:t xml:space="preserve"> 10 | 5201 Brugg | T</w:t>
    </w:r>
    <w:r w:rsidR="00542641" w:rsidRPr="00542641">
      <w:rPr>
        <w:lang w:val="fr-CH"/>
      </w:rPr>
      <w:t>éléphone</w:t>
    </w:r>
    <w:r w:rsidRPr="00542641">
      <w:rPr>
        <w:lang w:val="fr-CH"/>
      </w:rPr>
      <w:t xml:space="preserve"> +41 (0)56 462 51 11 | www.sbv-usp.ch</w:t>
    </w:r>
  </w:p>
  <w:p w14:paraId="56BE241E" w14:textId="77777777" w:rsidR="00CB64FB" w:rsidRPr="00980A18" w:rsidRDefault="00CB64FB" w:rsidP="001B70AE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D530" w14:textId="17660B74" w:rsidR="00CB64FB" w:rsidRPr="00542641" w:rsidRDefault="00CB64FB" w:rsidP="002B6BB8">
    <w:pPr>
      <w:pStyle w:val="Absender"/>
      <w:framePr w:w="8176" w:wrap="notBeside" w:x="1419"/>
      <w:rPr>
        <w:lang w:val="fr-FR"/>
      </w:rPr>
    </w:pPr>
    <w:proofErr w:type="spellStart"/>
    <w:r w:rsidRPr="00542641">
      <w:rPr>
        <w:lang w:val="fr-FR"/>
      </w:rPr>
      <w:t>Laurstrasse</w:t>
    </w:r>
    <w:proofErr w:type="spellEnd"/>
    <w:r w:rsidRPr="00542641">
      <w:rPr>
        <w:lang w:val="fr-FR"/>
      </w:rPr>
      <w:t xml:space="preserve"> 10 | 5201 Brugg | T</w:t>
    </w:r>
    <w:r w:rsidR="00542641">
      <w:rPr>
        <w:lang w:val="fr-FR"/>
      </w:rPr>
      <w:t>éléphone</w:t>
    </w:r>
    <w:r w:rsidRPr="00542641">
      <w:rPr>
        <w:lang w:val="fr-FR"/>
      </w:rPr>
      <w:t xml:space="preserve"> +41 (0)56 462 51 11 info@sbv-usp.ch | www.sbv-usp.ch</w:t>
    </w:r>
  </w:p>
  <w:p w14:paraId="34FA8AEC" w14:textId="77777777" w:rsidR="00CB64FB" w:rsidRPr="00980A18" w:rsidRDefault="00CB64F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38D4" w14:textId="77777777" w:rsidR="00AB7A08" w:rsidRDefault="00AB7A08">
      <w:r>
        <w:separator/>
      </w:r>
    </w:p>
  </w:footnote>
  <w:footnote w:type="continuationSeparator" w:id="0">
    <w:p w14:paraId="3E7863BF" w14:textId="77777777" w:rsidR="00AB7A08" w:rsidRDefault="00AB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2763" w14:textId="7F281903" w:rsidR="00CB64FB" w:rsidRDefault="003E4513">
    <w:pPr>
      <w:pStyle w:val="Kopfzeile"/>
    </w:pPr>
    <w:r w:rsidRPr="003E4513">
      <w:rPr>
        <w:noProof/>
        <w:lang w:val="fr-CH" w:eastAsia="fr-CH"/>
      </w:rPr>
      <w:drawing>
        <wp:anchor distT="0" distB="0" distL="114300" distR="114300" simplePos="0" relativeHeight="251674624" behindDoc="1" locked="0" layoutInCell="1" allowOverlap="1" wp14:anchorId="1E2627EA" wp14:editId="405489A4">
          <wp:simplePos x="0" y="0"/>
          <wp:positionH relativeFrom="margin">
            <wp:align>left</wp:align>
          </wp:positionH>
          <wp:positionV relativeFrom="page">
            <wp:posOffset>448813</wp:posOffset>
          </wp:positionV>
          <wp:extent cx="1374140" cy="605155"/>
          <wp:effectExtent l="0" t="0" r="0" b="4445"/>
          <wp:wrapNone/>
          <wp:docPr id="5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513">
      <w:rPr>
        <w:noProof/>
        <w:lang w:val="fr-CH" w:eastAsia="fr-CH"/>
      </w:rPr>
      <w:drawing>
        <wp:anchor distT="0" distB="0" distL="114300" distR="114300" simplePos="0" relativeHeight="251677696" behindDoc="0" locked="0" layoutInCell="1" allowOverlap="1" wp14:anchorId="7A9915EA" wp14:editId="1AAD5678">
          <wp:simplePos x="0" y="0"/>
          <wp:positionH relativeFrom="column">
            <wp:posOffset>3470910</wp:posOffset>
          </wp:positionH>
          <wp:positionV relativeFrom="paragraph">
            <wp:posOffset>342900</wp:posOffset>
          </wp:positionV>
          <wp:extent cx="1386840" cy="445135"/>
          <wp:effectExtent l="0" t="0" r="381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513">
      <w:rPr>
        <w:noProof/>
        <w:lang w:val="fr-CH" w:eastAsia="fr-CH"/>
      </w:rPr>
      <w:drawing>
        <wp:anchor distT="0" distB="0" distL="114300" distR="114300" simplePos="0" relativeHeight="251676672" behindDoc="0" locked="0" layoutInCell="1" allowOverlap="1" wp14:anchorId="38CA6FEB" wp14:editId="175B0A78">
          <wp:simplePos x="0" y="0"/>
          <wp:positionH relativeFrom="margin">
            <wp:posOffset>5186680</wp:posOffset>
          </wp:positionH>
          <wp:positionV relativeFrom="paragraph">
            <wp:posOffset>356235</wp:posOffset>
          </wp:positionV>
          <wp:extent cx="1083945" cy="429260"/>
          <wp:effectExtent l="0" t="0" r="1905" b="8890"/>
          <wp:wrapSquare wrapText="bothSides"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513">
      <w:rPr>
        <w:noProof/>
        <w:lang w:val="fr-CH" w:eastAsia="fr-CH"/>
      </w:rPr>
      <w:drawing>
        <wp:anchor distT="0" distB="0" distL="114300" distR="114300" simplePos="0" relativeHeight="251675648" behindDoc="0" locked="0" layoutInCell="1" allowOverlap="1" wp14:anchorId="02B2F553" wp14:editId="7DF91CB1">
          <wp:simplePos x="0" y="0"/>
          <wp:positionH relativeFrom="column">
            <wp:posOffset>1525270</wp:posOffset>
          </wp:positionH>
          <wp:positionV relativeFrom="paragraph">
            <wp:posOffset>419100</wp:posOffset>
          </wp:positionV>
          <wp:extent cx="1787525" cy="330200"/>
          <wp:effectExtent l="0" t="0" r="3175" b="0"/>
          <wp:wrapSquare wrapText="bothSides"/>
          <wp:docPr id="6" name="Grafik 6" descr="Ein Bild, das Text, drinn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drinn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64D" w14:textId="7AA22401" w:rsidR="00CB64FB" w:rsidRDefault="003E4513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68480" behindDoc="0" locked="0" layoutInCell="1" allowOverlap="1" wp14:anchorId="02ED001F" wp14:editId="3ED3D45C">
          <wp:simplePos x="0" y="0"/>
          <wp:positionH relativeFrom="column">
            <wp:posOffset>1416050</wp:posOffset>
          </wp:positionH>
          <wp:positionV relativeFrom="paragraph">
            <wp:posOffset>468630</wp:posOffset>
          </wp:positionV>
          <wp:extent cx="1787525" cy="330200"/>
          <wp:effectExtent l="0" t="0" r="317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72576" behindDoc="0" locked="0" layoutInCell="1" allowOverlap="1" wp14:anchorId="0E3077E7" wp14:editId="554A2761">
          <wp:simplePos x="0" y="0"/>
          <wp:positionH relativeFrom="column">
            <wp:posOffset>3361844</wp:posOffset>
          </wp:positionH>
          <wp:positionV relativeFrom="paragraph">
            <wp:posOffset>393043</wp:posOffset>
          </wp:positionV>
          <wp:extent cx="1386840" cy="445135"/>
          <wp:effectExtent l="0" t="0" r="381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70528" behindDoc="0" locked="0" layoutInCell="1" allowOverlap="1" wp14:anchorId="5289A34C" wp14:editId="3D3269F7">
          <wp:simplePos x="0" y="0"/>
          <wp:positionH relativeFrom="margin">
            <wp:posOffset>5077460</wp:posOffset>
          </wp:positionH>
          <wp:positionV relativeFrom="paragraph">
            <wp:posOffset>405765</wp:posOffset>
          </wp:positionV>
          <wp:extent cx="1083945" cy="429260"/>
          <wp:effectExtent l="0" t="0" r="1905" b="8890"/>
          <wp:wrapSquare wrapText="bothSides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val="fr-CH" w:eastAsia="fr-CH"/>
      </w:rPr>
      <w:drawing>
        <wp:anchor distT="0" distB="0" distL="114300" distR="114300" simplePos="0" relativeHeight="251662336" behindDoc="1" locked="0" layoutInCell="1" allowOverlap="1" wp14:anchorId="1B593B79" wp14:editId="63818DAF">
          <wp:simplePos x="0" y="0"/>
          <wp:positionH relativeFrom="page">
            <wp:posOffset>791429</wp:posOffset>
          </wp:positionH>
          <wp:positionV relativeFrom="page">
            <wp:posOffset>627468</wp:posOffset>
          </wp:positionV>
          <wp:extent cx="1374753" cy="605771"/>
          <wp:effectExtent l="0" t="0" r="0" b="4445"/>
          <wp:wrapNone/>
          <wp:docPr id="16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053" cy="607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2C032CBA"/>
    <w:multiLevelType w:val="hybridMultilevel"/>
    <w:tmpl w:val="8BD4CBAC"/>
    <w:lvl w:ilvl="0" w:tplc="62F010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CEF"/>
    <w:multiLevelType w:val="multilevel"/>
    <w:tmpl w:val="E0640BEC"/>
    <w:numStyleLink w:val="SBVNummerierung"/>
  </w:abstractNum>
  <w:abstractNum w:abstractNumId="18" w15:restartNumberingAfterBreak="0">
    <w:nsid w:val="3A9E0056"/>
    <w:multiLevelType w:val="multilevel"/>
    <w:tmpl w:val="E0640BEC"/>
    <w:numStyleLink w:val="SBVNummerierung"/>
  </w:abstractNum>
  <w:abstractNum w:abstractNumId="19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0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9"/>
  </w:num>
  <w:num w:numId="8">
    <w:abstractNumId w:val="24"/>
  </w:num>
  <w:num w:numId="9">
    <w:abstractNumId w:val="12"/>
  </w:num>
  <w:num w:numId="10">
    <w:abstractNumId w:val="11"/>
  </w:num>
  <w:num w:numId="11">
    <w:abstractNumId w:val="20"/>
  </w:num>
  <w:num w:numId="12">
    <w:abstractNumId w:val="26"/>
  </w:num>
  <w:num w:numId="13">
    <w:abstractNumId w:val="4"/>
  </w:num>
  <w:num w:numId="14">
    <w:abstractNumId w:val="25"/>
  </w:num>
  <w:num w:numId="15">
    <w:abstractNumId w:val="22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5"/>
  </w:num>
  <w:num w:numId="22">
    <w:abstractNumId w:val="13"/>
  </w:num>
  <w:num w:numId="23">
    <w:abstractNumId w:val="16"/>
  </w:num>
  <w:num w:numId="24">
    <w:abstractNumId w:val="23"/>
  </w:num>
  <w:num w:numId="25">
    <w:abstractNumId w:val="8"/>
  </w:num>
  <w:num w:numId="26">
    <w:abstractNumId w:val="17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08"/>
    <w:rsid w:val="000010C9"/>
    <w:rsid w:val="00010AE2"/>
    <w:rsid w:val="000145A2"/>
    <w:rsid w:val="000163AF"/>
    <w:rsid w:val="00024709"/>
    <w:rsid w:val="00036298"/>
    <w:rsid w:val="00046959"/>
    <w:rsid w:val="0006452B"/>
    <w:rsid w:val="00070354"/>
    <w:rsid w:val="000719E8"/>
    <w:rsid w:val="00071E26"/>
    <w:rsid w:val="00081CF6"/>
    <w:rsid w:val="000A6DF2"/>
    <w:rsid w:val="000B0699"/>
    <w:rsid w:val="000B16E5"/>
    <w:rsid w:val="000D08E2"/>
    <w:rsid w:val="000D3256"/>
    <w:rsid w:val="000E563E"/>
    <w:rsid w:val="000E7787"/>
    <w:rsid w:val="00101AD0"/>
    <w:rsid w:val="0013606D"/>
    <w:rsid w:val="001579BC"/>
    <w:rsid w:val="00167EB3"/>
    <w:rsid w:val="0017153F"/>
    <w:rsid w:val="00176E3B"/>
    <w:rsid w:val="00192BD5"/>
    <w:rsid w:val="001A3454"/>
    <w:rsid w:val="001B70AE"/>
    <w:rsid w:val="001C59B6"/>
    <w:rsid w:val="001C5A59"/>
    <w:rsid w:val="001D5B15"/>
    <w:rsid w:val="001E1033"/>
    <w:rsid w:val="001E22C4"/>
    <w:rsid w:val="001F0CE5"/>
    <w:rsid w:val="001F186F"/>
    <w:rsid w:val="001F47EE"/>
    <w:rsid w:val="001F58F3"/>
    <w:rsid w:val="001F754C"/>
    <w:rsid w:val="00203684"/>
    <w:rsid w:val="00215E2E"/>
    <w:rsid w:val="00217C42"/>
    <w:rsid w:val="0022325B"/>
    <w:rsid w:val="0022380B"/>
    <w:rsid w:val="002257DD"/>
    <w:rsid w:val="002316D3"/>
    <w:rsid w:val="00231957"/>
    <w:rsid w:val="0023519F"/>
    <w:rsid w:val="002619D4"/>
    <w:rsid w:val="00272D62"/>
    <w:rsid w:val="00294237"/>
    <w:rsid w:val="002961E8"/>
    <w:rsid w:val="002A6A58"/>
    <w:rsid w:val="002B38B3"/>
    <w:rsid w:val="002B6BB8"/>
    <w:rsid w:val="002B6BCA"/>
    <w:rsid w:val="002C2FC2"/>
    <w:rsid w:val="002C3C70"/>
    <w:rsid w:val="002D0D6B"/>
    <w:rsid w:val="002E375E"/>
    <w:rsid w:val="002F0B66"/>
    <w:rsid w:val="00304A87"/>
    <w:rsid w:val="003145F2"/>
    <w:rsid w:val="00323939"/>
    <w:rsid w:val="00326008"/>
    <w:rsid w:val="00334AF4"/>
    <w:rsid w:val="00371DC7"/>
    <w:rsid w:val="00377450"/>
    <w:rsid w:val="00394D9C"/>
    <w:rsid w:val="003A30DC"/>
    <w:rsid w:val="003A34F3"/>
    <w:rsid w:val="003C0580"/>
    <w:rsid w:val="003C1BD9"/>
    <w:rsid w:val="003C74A8"/>
    <w:rsid w:val="003D3159"/>
    <w:rsid w:val="003D374D"/>
    <w:rsid w:val="003D7B44"/>
    <w:rsid w:val="003E4513"/>
    <w:rsid w:val="003E62C1"/>
    <w:rsid w:val="003E7660"/>
    <w:rsid w:val="00404C93"/>
    <w:rsid w:val="00422BE2"/>
    <w:rsid w:val="004372ED"/>
    <w:rsid w:val="00463599"/>
    <w:rsid w:val="00474FF0"/>
    <w:rsid w:val="004819CB"/>
    <w:rsid w:val="004A58B7"/>
    <w:rsid w:val="004C2466"/>
    <w:rsid w:val="004D0F05"/>
    <w:rsid w:val="004D12ED"/>
    <w:rsid w:val="004D1910"/>
    <w:rsid w:val="004E5EB9"/>
    <w:rsid w:val="004F220C"/>
    <w:rsid w:val="00542641"/>
    <w:rsid w:val="005434AF"/>
    <w:rsid w:val="00551734"/>
    <w:rsid w:val="0056422F"/>
    <w:rsid w:val="005653C7"/>
    <w:rsid w:val="00592C36"/>
    <w:rsid w:val="00597432"/>
    <w:rsid w:val="005C12FA"/>
    <w:rsid w:val="005C3714"/>
    <w:rsid w:val="005C4B57"/>
    <w:rsid w:val="005C59A2"/>
    <w:rsid w:val="005D08D4"/>
    <w:rsid w:val="005E6150"/>
    <w:rsid w:val="005F66CD"/>
    <w:rsid w:val="00606335"/>
    <w:rsid w:val="00606D43"/>
    <w:rsid w:val="00612577"/>
    <w:rsid w:val="00622614"/>
    <w:rsid w:val="00631BCC"/>
    <w:rsid w:val="00635F33"/>
    <w:rsid w:val="0064437E"/>
    <w:rsid w:val="00674EAE"/>
    <w:rsid w:val="00680B77"/>
    <w:rsid w:val="00690401"/>
    <w:rsid w:val="00690E6C"/>
    <w:rsid w:val="00692FE2"/>
    <w:rsid w:val="00697C95"/>
    <w:rsid w:val="006A0C4F"/>
    <w:rsid w:val="006A5AFE"/>
    <w:rsid w:val="006A71DB"/>
    <w:rsid w:val="006C66CF"/>
    <w:rsid w:val="006D68C1"/>
    <w:rsid w:val="006E4B35"/>
    <w:rsid w:val="00725039"/>
    <w:rsid w:val="0073017D"/>
    <w:rsid w:val="00735D70"/>
    <w:rsid w:val="007361CB"/>
    <w:rsid w:val="007441AC"/>
    <w:rsid w:val="00745746"/>
    <w:rsid w:val="00751C99"/>
    <w:rsid w:val="00753D69"/>
    <w:rsid w:val="00760D1C"/>
    <w:rsid w:val="00772454"/>
    <w:rsid w:val="0079410E"/>
    <w:rsid w:val="007D7DA0"/>
    <w:rsid w:val="007F1A1D"/>
    <w:rsid w:val="007F42FE"/>
    <w:rsid w:val="008112AC"/>
    <w:rsid w:val="0081382D"/>
    <w:rsid w:val="00815F53"/>
    <w:rsid w:val="00831380"/>
    <w:rsid w:val="00843748"/>
    <w:rsid w:val="00850D71"/>
    <w:rsid w:val="00864BC8"/>
    <w:rsid w:val="00864E05"/>
    <w:rsid w:val="008767DC"/>
    <w:rsid w:val="00882855"/>
    <w:rsid w:val="0088449A"/>
    <w:rsid w:val="0089039A"/>
    <w:rsid w:val="0089049E"/>
    <w:rsid w:val="008B0966"/>
    <w:rsid w:val="008C41B5"/>
    <w:rsid w:val="008C71D2"/>
    <w:rsid w:val="008D2B31"/>
    <w:rsid w:val="008E06F7"/>
    <w:rsid w:val="008E0AF0"/>
    <w:rsid w:val="008E0D6C"/>
    <w:rsid w:val="008E58E0"/>
    <w:rsid w:val="009202E6"/>
    <w:rsid w:val="00925537"/>
    <w:rsid w:val="00934C6B"/>
    <w:rsid w:val="009350E1"/>
    <w:rsid w:val="00935810"/>
    <w:rsid w:val="009424BB"/>
    <w:rsid w:val="00980A18"/>
    <w:rsid w:val="00984E6D"/>
    <w:rsid w:val="00986592"/>
    <w:rsid w:val="009A1809"/>
    <w:rsid w:val="009A1C6C"/>
    <w:rsid w:val="009B5474"/>
    <w:rsid w:val="009D772A"/>
    <w:rsid w:val="009E6472"/>
    <w:rsid w:val="009F1FAC"/>
    <w:rsid w:val="00A0219A"/>
    <w:rsid w:val="00A13337"/>
    <w:rsid w:val="00A20457"/>
    <w:rsid w:val="00A305F7"/>
    <w:rsid w:val="00A32F03"/>
    <w:rsid w:val="00A32F0C"/>
    <w:rsid w:val="00A4667B"/>
    <w:rsid w:val="00A47DD3"/>
    <w:rsid w:val="00A84B80"/>
    <w:rsid w:val="00AB7A08"/>
    <w:rsid w:val="00AC498A"/>
    <w:rsid w:val="00AC6D5E"/>
    <w:rsid w:val="00AC79B0"/>
    <w:rsid w:val="00AD04A9"/>
    <w:rsid w:val="00AD1AF2"/>
    <w:rsid w:val="00AE2237"/>
    <w:rsid w:val="00B04E0D"/>
    <w:rsid w:val="00B06F02"/>
    <w:rsid w:val="00B235CB"/>
    <w:rsid w:val="00B367F8"/>
    <w:rsid w:val="00B458BF"/>
    <w:rsid w:val="00B464FF"/>
    <w:rsid w:val="00B7251E"/>
    <w:rsid w:val="00B92EB9"/>
    <w:rsid w:val="00B9795F"/>
    <w:rsid w:val="00BB2748"/>
    <w:rsid w:val="00BB34D0"/>
    <w:rsid w:val="00BE79D8"/>
    <w:rsid w:val="00BF04A4"/>
    <w:rsid w:val="00BF0DFC"/>
    <w:rsid w:val="00BF43A5"/>
    <w:rsid w:val="00BF4624"/>
    <w:rsid w:val="00C06376"/>
    <w:rsid w:val="00C102EA"/>
    <w:rsid w:val="00C16CF3"/>
    <w:rsid w:val="00C233F3"/>
    <w:rsid w:val="00C30D74"/>
    <w:rsid w:val="00C363ED"/>
    <w:rsid w:val="00C36E20"/>
    <w:rsid w:val="00C467D1"/>
    <w:rsid w:val="00C46AB4"/>
    <w:rsid w:val="00C536A7"/>
    <w:rsid w:val="00C818C7"/>
    <w:rsid w:val="00C94EBE"/>
    <w:rsid w:val="00C96720"/>
    <w:rsid w:val="00CA2EAF"/>
    <w:rsid w:val="00CB64FB"/>
    <w:rsid w:val="00CC72B2"/>
    <w:rsid w:val="00CE4A90"/>
    <w:rsid w:val="00CE746C"/>
    <w:rsid w:val="00CE7728"/>
    <w:rsid w:val="00D22F4C"/>
    <w:rsid w:val="00D35F3F"/>
    <w:rsid w:val="00D50BCC"/>
    <w:rsid w:val="00D51344"/>
    <w:rsid w:val="00D91174"/>
    <w:rsid w:val="00D92C5E"/>
    <w:rsid w:val="00DA44CF"/>
    <w:rsid w:val="00DB1090"/>
    <w:rsid w:val="00DB3A63"/>
    <w:rsid w:val="00DB572B"/>
    <w:rsid w:val="00DC222B"/>
    <w:rsid w:val="00DD2E81"/>
    <w:rsid w:val="00DD6203"/>
    <w:rsid w:val="00DE03BD"/>
    <w:rsid w:val="00DE271D"/>
    <w:rsid w:val="00E1407B"/>
    <w:rsid w:val="00E157D8"/>
    <w:rsid w:val="00E16589"/>
    <w:rsid w:val="00E34D65"/>
    <w:rsid w:val="00E61198"/>
    <w:rsid w:val="00E81B25"/>
    <w:rsid w:val="00E8449D"/>
    <w:rsid w:val="00EA1DB4"/>
    <w:rsid w:val="00EA6A85"/>
    <w:rsid w:val="00EB03C3"/>
    <w:rsid w:val="00EC4493"/>
    <w:rsid w:val="00ED3080"/>
    <w:rsid w:val="00EE4E68"/>
    <w:rsid w:val="00EF55BE"/>
    <w:rsid w:val="00EF6753"/>
    <w:rsid w:val="00F27DB8"/>
    <w:rsid w:val="00F3054B"/>
    <w:rsid w:val="00F55BA3"/>
    <w:rsid w:val="00F718F1"/>
    <w:rsid w:val="00FA3997"/>
    <w:rsid w:val="00FA5616"/>
    <w:rsid w:val="00FA60D4"/>
    <w:rsid w:val="00FB7D76"/>
    <w:rsid w:val="00FC28AE"/>
    <w:rsid w:val="00FD547D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4FEE864"/>
  <w15:docId w15:val="{55B0C335-FA29-4A8B-9396-0D39AD2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008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326008"/>
    <w:rPr>
      <w:color w:val="0000FF" w:themeColor="hyperlink"/>
      <w:u w:val="single"/>
    </w:rPr>
  </w:style>
  <w:style w:type="character" w:customStyle="1" w:styleId="street-address">
    <w:name w:val="street-address"/>
    <w:basedOn w:val="Absatz-Standardschriftart"/>
    <w:rsid w:val="002619D4"/>
  </w:style>
  <w:style w:type="character" w:customStyle="1" w:styleId="tel-zipcity">
    <w:name w:val="tel-zipcity"/>
    <w:basedOn w:val="Absatz-Standardschriftart"/>
    <w:rsid w:val="002619D4"/>
  </w:style>
  <w:style w:type="character" w:customStyle="1" w:styleId="postal-code">
    <w:name w:val="postal-code"/>
    <w:basedOn w:val="Absatz-Standardschriftart"/>
    <w:rsid w:val="002619D4"/>
  </w:style>
  <w:style w:type="character" w:customStyle="1" w:styleId="locality">
    <w:name w:val="locality"/>
    <w:basedOn w:val="Absatz-Standardschriftart"/>
    <w:rsid w:val="002619D4"/>
  </w:style>
  <w:style w:type="character" w:customStyle="1" w:styleId="region">
    <w:name w:val="region"/>
    <w:basedOn w:val="Absatz-Standardschriftart"/>
    <w:rsid w:val="002F0B6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1DC7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5C12FA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D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D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D74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D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D74"/>
    <w:rPr>
      <w:rFonts w:asciiTheme="minorHAnsi" w:hAnsiTheme="minorHAnsi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A945-4B2D-44EB-B58C-5E008884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2588</Characters>
  <Application>Microsoft Office Word</Application>
  <DocSecurity>4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SBV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Helfenstein Sandra</dc:creator>
  <cp:lastModifiedBy>Helfenstein Sandra</cp:lastModifiedBy>
  <cp:revision>2</cp:revision>
  <cp:lastPrinted>2013-09-24T13:49:00Z</cp:lastPrinted>
  <dcterms:created xsi:type="dcterms:W3CDTF">2021-09-28T15:55:00Z</dcterms:created>
  <dcterms:modified xsi:type="dcterms:W3CDTF">2021-09-28T15:55:00Z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